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A85" w:rsidRPr="00D44851" w:rsidRDefault="00B75A85" w:rsidP="00B75A85">
      <w:pPr>
        <w:jc w:val="center"/>
        <w:rPr>
          <w:b/>
        </w:rPr>
      </w:pPr>
      <w:r>
        <w:rPr>
          <w:b/>
        </w:rPr>
        <w:t>АДМИНИСТРАЦИЯ</w:t>
      </w:r>
    </w:p>
    <w:p w:rsidR="00B75A85" w:rsidRPr="00F9556A" w:rsidRDefault="00B75A85" w:rsidP="00B75A85">
      <w:pPr>
        <w:jc w:val="center"/>
        <w:rPr>
          <w:b/>
        </w:rPr>
      </w:pPr>
      <w:r w:rsidRPr="00D44851">
        <w:rPr>
          <w:b/>
        </w:rPr>
        <w:t xml:space="preserve">ДИНАМОВСКОГО  МУНИЦИПАЛЬНОГО  ОБРАЗОВАНИЯ  </w:t>
      </w:r>
    </w:p>
    <w:p w:rsidR="00B75A85" w:rsidRPr="00D44851" w:rsidRDefault="00B75A85" w:rsidP="00B75A85">
      <w:pPr>
        <w:jc w:val="center"/>
        <w:rPr>
          <w:b/>
        </w:rPr>
      </w:pPr>
      <w:r w:rsidRPr="00D44851">
        <w:rPr>
          <w:b/>
        </w:rPr>
        <w:t>НОВОБУРАССКОГО МУНИЦИПАЛЬНОГО РАЙОНА</w:t>
      </w:r>
    </w:p>
    <w:p w:rsidR="00B75A85" w:rsidRPr="00D44851" w:rsidRDefault="00B75A85" w:rsidP="00B75A85">
      <w:pPr>
        <w:jc w:val="center"/>
        <w:rPr>
          <w:b/>
        </w:rPr>
      </w:pPr>
      <w:r w:rsidRPr="00D44851">
        <w:rPr>
          <w:b/>
        </w:rPr>
        <w:t>САРАТОВСКОЙ  ОБЛАСТИ</w:t>
      </w:r>
    </w:p>
    <w:p w:rsidR="00B75A85" w:rsidRPr="00D44851" w:rsidRDefault="00B75A85" w:rsidP="00B75A85">
      <w:pPr>
        <w:jc w:val="center"/>
        <w:rPr>
          <w:b/>
        </w:rPr>
      </w:pPr>
    </w:p>
    <w:p w:rsidR="00B75A85" w:rsidRDefault="00B75A85" w:rsidP="00B75A85">
      <w:pPr>
        <w:jc w:val="center"/>
        <w:rPr>
          <w:b/>
          <w:sz w:val="30"/>
        </w:rPr>
      </w:pPr>
      <w:proofErr w:type="gramStart"/>
      <w:r>
        <w:rPr>
          <w:b/>
          <w:sz w:val="30"/>
        </w:rPr>
        <w:t>Р</w:t>
      </w:r>
      <w:proofErr w:type="gramEnd"/>
      <w:r>
        <w:rPr>
          <w:b/>
          <w:sz w:val="30"/>
        </w:rPr>
        <w:t xml:space="preserve"> А С П О Р Я Ж Е Н И Е</w:t>
      </w:r>
    </w:p>
    <w:p w:rsidR="00B75A85" w:rsidRDefault="00B75A85" w:rsidP="00B75A85">
      <w:pPr>
        <w:jc w:val="center"/>
      </w:pPr>
    </w:p>
    <w:p w:rsidR="00B75A85" w:rsidRPr="0003201F" w:rsidRDefault="00B75A85" w:rsidP="00B75A85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Pr="0003201F">
        <w:rPr>
          <w:sz w:val="28"/>
          <w:szCs w:val="28"/>
        </w:rPr>
        <w:t>т</w:t>
      </w:r>
      <w:r w:rsidRPr="00F9556A">
        <w:rPr>
          <w:sz w:val="28"/>
          <w:szCs w:val="28"/>
        </w:rPr>
        <w:t xml:space="preserve"> </w:t>
      </w:r>
      <w:r>
        <w:rPr>
          <w:sz w:val="28"/>
          <w:szCs w:val="28"/>
        </w:rPr>
        <w:t>08 августа</w:t>
      </w:r>
      <w:r w:rsidRPr="00F9556A">
        <w:rPr>
          <w:sz w:val="28"/>
          <w:szCs w:val="28"/>
        </w:rPr>
        <w:t xml:space="preserve"> 201</w:t>
      </w:r>
      <w:r>
        <w:rPr>
          <w:sz w:val="28"/>
          <w:szCs w:val="28"/>
        </w:rPr>
        <w:t>2</w:t>
      </w:r>
      <w:r w:rsidRPr="00F9556A">
        <w:rPr>
          <w:sz w:val="28"/>
          <w:szCs w:val="28"/>
        </w:rPr>
        <w:t xml:space="preserve"> года</w:t>
      </w:r>
      <w:r w:rsidRPr="0003201F">
        <w:rPr>
          <w:sz w:val="28"/>
          <w:szCs w:val="28"/>
        </w:rPr>
        <w:t xml:space="preserve"> </w:t>
      </w:r>
      <w:r w:rsidRPr="0003201F">
        <w:rPr>
          <w:b/>
          <w:sz w:val="28"/>
          <w:szCs w:val="28"/>
        </w:rPr>
        <w:t xml:space="preserve">             </w:t>
      </w:r>
      <w:r w:rsidRPr="0003201F">
        <w:rPr>
          <w:sz w:val="28"/>
          <w:szCs w:val="28"/>
        </w:rPr>
        <w:t xml:space="preserve">                                            </w:t>
      </w:r>
      <w:r>
        <w:rPr>
          <w:sz w:val="28"/>
          <w:szCs w:val="28"/>
        </w:rPr>
        <w:t xml:space="preserve">             </w:t>
      </w:r>
      <w:r w:rsidRPr="0003201F">
        <w:rPr>
          <w:sz w:val="28"/>
          <w:szCs w:val="28"/>
        </w:rPr>
        <w:t xml:space="preserve"> № </w:t>
      </w:r>
      <w:r>
        <w:rPr>
          <w:sz w:val="28"/>
          <w:szCs w:val="28"/>
        </w:rPr>
        <w:t>30</w:t>
      </w:r>
    </w:p>
    <w:p w:rsidR="00B75A85" w:rsidRPr="0003201F" w:rsidRDefault="00B75A85" w:rsidP="00B75A85">
      <w:pPr>
        <w:rPr>
          <w:b/>
          <w:bCs/>
          <w:sz w:val="28"/>
          <w:szCs w:val="28"/>
        </w:rPr>
      </w:pPr>
    </w:p>
    <w:p w:rsidR="00B75A85" w:rsidRDefault="00B75A85" w:rsidP="00B75A85">
      <w:pPr>
        <w:ind w:left="284" w:firstLine="425"/>
        <w:rPr>
          <w:bCs/>
          <w:sz w:val="28"/>
          <w:szCs w:val="28"/>
        </w:rPr>
      </w:pPr>
    </w:p>
    <w:p w:rsidR="00B75A85" w:rsidRPr="00F43658" w:rsidRDefault="00B75A85" w:rsidP="00B75A85">
      <w:pPr>
        <w:ind w:left="284" w:firstLine="425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   Внести изменения </w:t>
      </w:r>
      <w:r w:rsidRPr="00F43658">
        <w:rPr>
          <w:b/>
          <w:bCs/>
          <w:sz w:val="28"/>
          <w:szCs w:val="28"/>
        </w:rPr>
        <w:t>в Распоряжение №10 от 08 февраля 2012года, распоряжение №24 от 05 июня 2012года:</w:t>
      </w:r>
    </w:p>
    <w:p w:rsidR="00B75A85" w:rsidRDefault="00B75A85" w:rsidP="00B75A85">
      <w:pPr>
        <w:ind w:left="284" w:firstLine="425"/>
        <w:rPr>
          <w:bCs/>
          <w:sz w:val="28"/>
          <w:szCs w:val="28"/>
        </w:rPr>
      </w:pPr>
    </w:p>
    <w:p w:rsidR="00B75A85" w:rsidRDefault="00B75A85" w:rsidP="00B75A85">
      <w:pPr>
        <w:ind w:left="284" w:firstLine="425"/>
        <w:rPr>
          <w:bCs/>
          <w:sz w:val="28"/>
          <w:szCs w:val="28"/>
        </w:rPr>
      </w:pPr>
      <w:r w:rsidRPr="00F43658">
        <w:rPr>
          <w:b/>
          <w:bCs/>
          <w:sz w:val="28"/>
          <w:szCs w:val="28"/>
        </w:rPr>
        <w:t>1.Исключить текст</w:t>
      </w:r>
      <w:r>
        <w:rPr>
          <w:bCs/>
          <w:sz w:val="28"/>
          <w:szCs w:val="28"/>
        </w:rPr>
        <w:t>:  в соответствии с приказом Министерства финансов Российской  Федерации от 28 декабря 2010 года № 190н « Об утверждении Указаний о порядке применения бюджетной классификации»</w:t>
      </w:r>
    </w:p>
    <w:p w:rsidR="00B75A85" w:rsidRDefault="00B75A85" w:rsidP="00B75A85">
      <w:pPr>
        <w:ind w:left="284" w:firstLine="425"/>
        <w:rPr>
          <w:bCs/>
          <w:sz w:val="28"/>
          <w:szCs w:val="28"/>
        </w:rPr>
      </w:pPr>
      <w:r w:rsidRPr="00F43658">
        <w:rPr>
          <w:b/>
          <w:bCs/>
          <w:sz w:val="28"/>
          <w:szCs w:val="28"/>
        </w:rPr>
        <w:t>2.Добавить текст</w:t>
      </w:r>
      <w:proofErr w:type="gramStart"/>
      <w:r>
        <w:rPr>
          <w:bCs/>
          <w:sz w:val="28"/>
          <w:szCs w:val="28"/>
        </w:rPr>
        <w:t xml:space="preserve"> :</w:t>
      </w:r>
      <w:proofErr w:type="gramEnd"/>
      <w:r w:rsidRPr="00F4365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 соответствии с приказом Министерства финансов Российской  Федерации от 21 декабря 2011 года № 180н « Об утверждении Указаний о порядке применения бюджетной классификации»</w:t>
      </w:r>
    </w:p>
    <w:p w:rsidR="00B75A85" w:rsidRDefault="00B75A85" w:rsidP="00B75A85">
      <w:pPr>
        <w:overflowPunct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3.</w:t>
      </w:r>
      <w:proofErr w:type="gramStart"/>
      <w:r>
        <w:rPr>
          <w:bCs/>
          <w:color w:val="FF0000"/>
          <w:sz w:val="28"/>
          <w:szCs w:val="28"/>
        </w:rPr>
        <w:t>Контроль за</w:t>
      </w:r>
      <w:proofErr w:type="gramEnd"/>
      <w:r>
        <w:rPr>
          <w:bCs/>
          <w:color w:val="FF0000"/>
          <w:sz w:val="28"/>
          <w:szCs w:val="28"/>
        </w:rPr>
        <w:t xml:space="preserve"> исполнением настоящего распоряжения оставляю за собой</w:t>
      </w:r>
    </w:p>
    <w:p w:rsidR="00B75A85" w:rsidRDefault="00B75A85" w:rsidP="00B75A85">
      <w:pPr>
        <w:overflowPunct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4.Настоящее распоряжение вступает в силу со дня его подписания.</w:t>
      </w:r>
    </w:p>
    <w:p w:rsidR="00B75A85" w:rsidRPr="0003201F" w:rsidRDefault="00B75A85" w:rsidP="00B75A85">
      <w:pPr>
        <w:ind w:firstLine="567"/>
        <w:rPr>
          <w:bCs/>
          <w:sz w:val="28"/>
          <w:szCs w:val="28"/>
        </w:rPr>
      </w:pPr>
    </w:p>
    <w:p w:rsidR="00B75A85" w:rsidRPr="0003201F" w:rsidRDefault="00B75A85" w:rsidP="00B75A85">
      <w:pPr>
        <w:spacing w:line="288" w:lineRule="auto"/>
        <w:ind w:firstLine="567"/>
        <w:jc w:val="both"/>
        <w:rPr>
          <w:sz w:val="28"/>
          <w:szCs w:val="28"/>
        </w:rPr>
      </w:pPr>
    </w:p>
    <w:p w:rsidR="00B75A85" w:rsidRPr="0003201F" w:rsidRDefault="00B75A85" w:rsidP="00B75A85">
      <w:pPr>
        <w:ind w:firstLine="567"/>
        <w:jc w:val="both"/>
        <w:rPr>
          <w:bCs/>
          <w:sz w:val="28"/>
          <w:szCs w:val="28"/>
        </w:rPr>
      </w:pPr>
    </w:p>
    <w:p w:rsidR="00B75A85" w:rsidRDefault="00B75A85" w:rsidP="00B75A85">
      <w:pPr>
        <w:pStyle w:val="9"/>
        <w:rPr>
          <w:rFonts w:ascii="Times New Roman" w:hAnsi="Times New Roman" w:cs="Times New Roman"/>
          <w:b/>
          <w:i w:val="0"/>
          <w:sz w:val="28"/>
          <w:szCs w:val="28"/>
        </w:rPr>
      </w:pPr>
      <w:r w:rsidRPr="00134791">
        <w:rPr>
          <w:rFonts w:ascii="Times New Roman" w:hAnsi="Times New Roman" w:cs="Times New Roman"/>
          <w:b/>
          <w:i w:val="0"/>
          <w:sz w:val="28"/>
          <w:szCs w:val="28"/>
        </w:rPr>
        <w:t xml:space="preserve">Глава </w:t>
      </w:r>
      <w:proofErr w:type="gramStart"/>
      <w:r w:rsidRPr="00134791">
        <w:rPr>
          <w:rFonts w:ascii="Times New Roman" w:hAnsi="Times New Roman" w:cs="Times New Roman"/>
          <w:b/>
          <w:i w:val="0"/>
          <w:sz w:val="28"/>
          <w:szCs w:val="28"/>
        </w:rPr>
        <w:t>Динамовского</w:t>
      </w:r>
      <w:proofErr w:type="gramEnd"/>
      <w:r w:rsidRPr="00134791">
        <w:rPr>
          <w:rFonts w:ascii="Times New Roman" w:hAnsi="Times New Roman" w:cs="Times New Roman"/>
          <w:b/>
          <w:i w:val="0"/>
          <w:sz w:val="28"/>
          <w:szCs w:val="28"/>
        </w:rPr>
        <w:t xml:space="preserve"> </w:t>
      </w:r>
    </w:p>
    <w:p w:rsidR="00B75A85" w:rsidRDefault="00B75A85" w:rsidP="00B75A85">
      <w:pPr>
        <w:pStyle w:val="9"/>
        <w:rPr>
          <w:rFonts w:ascii="Times New Roman" w:hAnsi="Times New Roman" w:cs="Times New Roman"/>
          <w:b/>
          <w:i w:val="0"/>
          <w:sz w:val="28"/>
          <w:szCs w:val="28"/>
        </w:rPr>
      </w:pPr>
      <w:r w:rsidRPr="00134791">
        <w:rPr>
          <w:rFonts w:ascii="Times New Roman" w:hAnsi="Times New Roman" w:cs="Times New Roman"/>
          <w:b/>
          <w:i w:val="0"/>
          <w:sz w:val="28"/>
          <w:szCs w:val="28"/>
        </w:rPr>
        <w:t>муниципального образования                                        Г.А.Янчий</w:t>
      </w:r>
    </w:p>
    <w:p w:rsidR="00B75A85" w:rsidRDefault="00B75A85" w:rsidP="00B75A85"/>
    <w:p w:rsidR="00B75A85" w:rsidRDefault="00B75A85" w:rsidP="00B75A85"/>
    <w:p w:rsidR="00B75A85" w:rsidRDefault="00B75A85" w:rsidP="00B75A85"/>
    <w:p w:rsidR="00B75A85" w:rsidRDefault="00B75A85" w:rsidP="00B75A85"/>
    <w:p w:rsidR="00B75A85" w:rsidRDefault="00B75A85" w:rsidP="00B75A85"/>
    <w:p w:rsidR="00B75A85" w:rsidRDefault="00B75A85" w:rsidP="00B75A85"/>
    <w:p w:rsidR="00B75A85" w:rsidRDefault="00B75A85" w:rsidP="00B75A85"/>
    <w:p w:rsidR="00B75A85" w:rsidRDefault="00B75A85" w:rsidP="00B75A85"/>
    <w:p w:rsidR="00B75A85" w:rsidRDefault="00B75A85" w:rsidP="00B75A85"/>
    <w:p w:rsidR="008E0003" w:rsidRDefault="008E0003"/>
    <w:sectPr w:rsidR="008E0003" w:rsidSect="008304E1">
      <w:type w:val="continuous"/>
      <w:pgSz w:w="11907" w:h="16839" w:code="9"/>
      <w:pgMar w:top="1134" w:right="850" w:bottom="1134" w:left="1701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1"/>
  <w:drawingGridVerticalSpacing w:val="163"/>
  <w:displayHorizontalDrawingGridEvery w:val="0"/>
  <w:displayVerticalDrawingGridEvery w:val="2"/>
  <w:characterSpacingControl w:val="doNotCompress"/>
  <w:compat/>
  <w:rsids>
    <w:rsidRoot w:val="00B75A85"/>
    <w:rsid w:val="0005334E"/>
    <w:rsid w:val="000713A8"/>
    <w:rsid w:val="0033412B"/>
    <w:rsid w:val="008304E1"/>
    <w:rsid w:val="0083238E"/>
    <w:rsid w:val="008E0003"/>
    <w:rsid w:val="008E251E"/>
    <w:rsid w:val="00B75A85"/>
    <w:rsid w:val="00DD7EDF"/>
    <w:rsid w:val="00F85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A85"/>
    <w:pPr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75A85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"/>
    <w:semiHidden/>
    <w:rsid w:val="00B75A8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147</Words>
  <Characters>843</Characters>
  <Application>Microsoft Office Word</Application>
  <DocSecurity>0</DocSecurity>
  <Lines>7</Lines>
  <Paragraphs>1</Paragraphs>
  <ScaleCrop>false</ScaleCrop>
  <Company/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2012-08-22T11:38:00Z</dcterms:created>
  <dcterms:modified xsi:type="dcterms:W3CDTF">2012-08-22T11:39:00Z</dcterms:modified>
</cp:coreProperties>
</file>